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298 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3324E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324E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E3324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F6DF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D30AD" w:rsidRDefault="00CD30AD" w:rsidP="00CD30AD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CD30AD" w:rsidRDefault="00CD30AD" w:rsidP="00CD30AD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CD30AD" w:rsidRDefault="00CD30AD" w:rsidP="00CD30A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CD30AD" w:rsidRDefault="00CD30AD" w:rsidP="00CD30AD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CD30AD" w:rsidRDefault="00CD30AD" w:rsidP="00CD30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CD30AD" w:rsidRDefault="00CD30AD" w:rsidP="00CD30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>. Разматрање Предлог</w:t>
      </w:r>
      <w:r w:rsidR="00D77864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закона о </w:t>
      </w:r>
      <w:r>
        <w:rPr>
          <w:rFonts w:ascii="Times New Roman" w:hAnsi="Times New Roman"/>
          <w:bCs/>
          <w:sz w:val="24"/>
          <w:szCs w:val="24"/>
          <w:lang w:val="sr-Cyrl-RS"/>
        </w:rPr>
        <w:t>допунама Кривичног законика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група од</w:t>
      </w:r>
      <w:r w:rsidR="00D77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199 народних посланика. </w:t>
      </w:r>
    </w:p>
    <w:p w:rsidR="00CD30AD" w:rsidRDefault="00CD30AD" w:rsidP="00CD30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D30AD" w:rsidRDefault="00CD30AD" w:rsidP="00CD30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DF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F6DF5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први спрат.</w:t>
      </w:r>
    </w:p>
    <w:p w:rsidR="00CD30AD" w:rsidRDefault="00CD30AD" w:rsidP="00CD30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D30AD" w:rsidRDefault="00CD30AD" w:rsidP="00CD30A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CD30AD" w:rsidRDefault="00CD30AD" w:rsidP="00CD30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CD30AD" w:rsidRDefault="00CD30AD" w:rsidP="00CD30A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AD"/>
    <w:rsid w:val="000B0FB5"/>
    <w:rsid w:val="001F6DF5"/>
    <w:rsid w:val="00497589"/>
    <w:rsid w:val="005962CE"/>
    <w:rsid w:val="008159E7"/>
    <w:rsid w:val="009D26E6"/>
    <w:rsid w:val="00CD30AD"/>
    <w:rsid w:val="00D77864"/>
    <w:rsid w:val="00E3324E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A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0A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D30A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A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0A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D30A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6</cp:revision>
  <cp:lastPrinted>2014-10-07T08:49:00Z</cp:lastPrinted>
  <dcterms:created xsi:type="dcterms:W3CDTF">2014-10-07T09:03:00Z</dcterms:created>
  <dcterms:modified xsi:type="dcterms:W3CDTF">2014-10-07T11:59:00Z</dcterms:modified>
</cp:coreProperties>
</file>